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35" w:rsidRDefault="00D64F35" w:rsidP="006D3E62">
      <w:pPr>
        <w:rPr>
          <w:b/>
        </w:rPr>
      </w:pPr>
      <w:r>
        <w:rPr>
          <w:b/>
        </w:rPr>
        <w:t>State:</w:t>
      </w:r>
      <w:r>
        <w:rPr>
          <w:b/>
        </w:rPr>
        <w:tab/>
      </w:r>
    </w:p>
    <w:p w:rsidR="00D64F35" w:rsidRDefault="00D64F35" w:rsidP="006D3E62">
      <w:pPr>
        <w:rPr>
          <w:b/>
        </w:rPr>
      </w:pPr>
    </w:p>
    <w:p w:rsidR="00D64F35" w:rsidRDefault="00D64F35" w:rsidP="006D3E62">
      <w:pPr>
        <w:rPr>
          <w:b/>
        </w:rPr>
      </w:pPr>
      <w:r>
        <w:rPr>
          <w:b/>
        </w:rPr>
        <w:t>Author(s):</w:t>
      </w:r>
      <w:r>
        <w:rPr>
          <w:b/>
        </w:rPr>
        <w:tab/>
      </w:r>
    </w:p>
    <w:p w:rsidR="00D64F35" w:rsidRDefault="00D64F35" w:rsidP="006D3E62">
      <w:pPr>
        <w:rPr>
          <w:b/>
        </w:rPr>
      </w:pPr>
    </w:p>
    <w:p w:rsidR="006D3E62" w:rsidRPr="00391A5D" w:rsidRDefault="00D64F35" w:rsidP="00D64F35">
      <w:pPr>
        <w:pStyle w:val="ListParagraph"/>
        <w:numPr>
          <w:ilvl w:val="0"/>
          <w:numId w:val="2"/>
        </w:numPr>
        <w:rPr>
          <w:b/>
        </w:rPr>
      </w:pPr>
      <w:r w:rsidRPr="00D64F35">
        <w:rPr>
          <w:b/>
        </w:rPr>
        <w:t>Impact Nugget:</w:t>
      </w:r>
      <w:r w:rsidRPr="00D64F35">
        <w:t xml:space="preserve"> </w:t>
      </w:r>
      <w:r w:rsidRPr="00E64C24">
        <w:t>(&lt;50 words</w:t>
      </w:r>
      <w:r w:rsidR="00391A5D" w:rsidRPr="00E64C24">
        <w:t xml:space="preserve"> if applicable</w:t>
      </w:r>
      <w:r w:rsidRPr="00E64C24">
        <w:t>):</w:t>
      </w:r>
    </w:p>
    <w:p w:rsidR="00D64F35" w:rsidRPr="00391A5D" w:rsidRDefault="00D64F35" w:rsidP="006D3E62">
      <w:pPr>
        <w:rPr>
          <w:b/>
        </w:rPr>
      </w:pPr>
    </w:p>
    <w:p w:rsidR="00D64F35" w:rsidRPr="00D64F35" w:rsidRDefault="00D64F35" w:rsidP="00D64F35">
      <w:pPr>
        <w:pStyle w:val="ListParagraph"/>
        <w:numPr>
          <w:ilvl w:val="0"/>
          <w:numId w:val="2"/>
        </w:numPr>
        <w:rPr>
          <w:i/>
        </w:rPr>
      </w:pPr>
      <w:r w:rsidRPr="00391A5D">
        <w:rPr>
          <w:b/>
        </w:rPr>
        <w:t>New</w:t>
      </w:r>
      <w:r w:rsidRPr="00D64F35">
        <w:rPr>
          <w:b/>
        </w:rPr>
        <w:t xml:space="preserve"> </w:t>
      </w:r>
      <w:proofErr w:type="spellStart"/>
      <w:r w:rsidRPr="00D64F35">
        <w:rPr>
          <w:b/>
        </w:rPr>
        <w:t>Facitilies</w:t>
      </w:r>
      <w:proofErr w:type="spellEnd"/>
      <w:r w:rsidRPr="00D64F35">
        <w:rPr>
          <w:b/>
        </w:rPr>
        <w:t xml:space="preserve"> and Equipment(&lt;50 words):</w:t>
      </w:r>
      <w:r w:rsidRPr="00D64F35">
        <w:t xml:space="preserve"> Include production areas, sensors, instruments, and control systems purchased/installed) </w:t>
      </w:r>
    </w:p>
    <w:p w:rsidR="006D3E62" w:rsidRPr="00746F22" w:rsidRDefault="006D3E62" w:rsidP="006D3E62"/>
    <w:p w:rsidR="006D3E62" w:rsidRPr="00D64F35" w:rsidRDefault="00D64F35" w:rsidP="00D64F35">
      <w:pPr>
        <w:pStyle w:val="ListParagraph"/>
        <w:numPr>
          <w:ilvl w:val="0"/>
          <w:numId w:val="2"/>
        </w:numPr>
        <w:rPr>
          <w:b/>
        </w:rPr>
      </w:pPr>
      <w:r w:rsidRPr="00D64F35">
        <w:rPr>
          <w:b/>
        </w:rPr>
        <w:t>Unique Project Related Findings</w:t>
      </w:r>
      <w:r w:rsidR="006D3E62" w:rsidRPr="00D64F35">
        <w:rPr>
          <w:b/>
        </w:rPr>
        <w:t xml:space="preserve"> (</w:t>
      </w:r>
      <w:r w:rsidRPr="00D64F35">
        <w:rPr>
          <w:b/>
        </w:rPr>
        <w:t>&lt;</w:t>
      </w:r>
      <w:r w:rsidR="006D3E62" w:rsidRPr="00D64F35">
        <w:rPr>
          <w:b/>
        </w:rPr>
        <w:t xml:space="preserve">50 words): </w:t>
      </w:r>
      <w:r w:rsidR="006D3E62" w:rsidRPr="00D64F35">
        <w:rPr>
          <w:i/>
        </w:rPr>
        <w:t>How did it relate to the overall project objective/s?</w:t>
      </w:r>
    </w:p>
    <w:p w:rsidR="006D3E62" w:rsidRPr="00746F22" w:rsidRDefault="006D3E62" w:rsidP="006D3E62"/>
    <w:p w:rsidR="006D3E62" w:rsidRPr="00D64F35" w:rsidRDefault="00D64F35" w:rsidP="00D64F35">
      <w:pPr>
        <w:pStyle w:val="ListParagraph"/>
        <w:numPr>
          <w:ilvl w:val="0"/>
          <w:numId w:val="2"/>
        </w:numPr>
        <w:rPr>
          <w:b/>
        </w:rPr>
      </w:pPr>
      <w:r w:rsidRPr="00D64F35">
        <w:rPr>
          <w:b/>
        </w:rPr>
        <w:t>Accomplishments Related to Each of the 5 objectives</w:t>
      </w:r>
      <w:r w:rsidR="006D3E62" w:rsidRPr="00D64F35">
        <w:rPr>
          <w:b/>
        </w:rPr>
        <w:t xml:space="preserve"> (</w:t>
      </w:r>
      <w:r w:rsidR="009F1364">
        <w:rPr>
          <w:b/>
        </w:rPr>
        <w:t xml:space="preserve">&lt; </w:t>
      </w:r>
      <w:r w:rsidRPr="00D64F35">
        <w:rPr>
          <w:b/>
        </w:rPr>
        <w:t>1</w:t>
      </w:r>
      <w:r w:rsidR="006D3E62" w:rsidRPr="00D64F35">
        <w:rPr>
          <w:b/>
        </w:rPr>
        <w:t>00 words</w:t>
      </w:r>
      <w:r w:rsidRPr="00D64F35">
        <w:rPr>
          <w:b/>
        </w:rPr>
        <w:t xml:space="preserve"> each objective</w:t>
      </w:r>
      <w:r w:rsidR="006D3E62" w:rsidRPr="00D64F35">
        <w:rPr>
          <w:b/>
        </w:rPr>
        <w:t xml:space="preserve">): </w:t>
      </w:r>
    </w:p>
    <w:p w:rsidR="00D64F35" w:rsidRDefault="00D64F35" w:rsidP="006D3E62">
      <w:pPr>
        <w:rPr>
          <w:b/>
        </w:rPr>
      </w:pPr>
    </w:p>
    <w:p w:rsidR="00D64F35" w:rsidRDefault="00D64F35" w:rsidP="006D3E62">
      <w:proofErr w:type="gramStart"/>
      <w:r w:rsidRPr="00D64F35">
        <w:t>Objective 1.</w:t>
      </w:r>
      <w:proofErr w:type="gramEnd"/>
      <w:r w:rsidRPr="00D64F35">
        <w:t xml:space="preserve">  </w:t>
      </w:r>
      <w:proofErr w:type="gramStart"/>
      <w:r w:rsidRPr="00D64F35">
        <w:t>To evaluate the influence of rootstocks on temperate-zone fruit tree characteristics grown under varying environments using sustainable management systems.</w:t>
      </w:r>
      <w:proofErr w:type="gramEnd"/>
    </w:p>
    <w:p w:rsidR="00D64F35" w:rsidRDefault="00D64F35" w:rsidP="006D3E62">
      <w:bookmarkStart w:id="0" w:name="_GoBack"/>
      <w:bookmarkEnd w:id="0"/>
    </w:p>
    <w:p w:rsidR="00D64F35" w:rsidRDefault="00391A5D" w:rsidP="00D64F35">
      <w:pPr>
        <w:pStyle w:val="ListParagraph"/>
        <w:numPr>
          <w:ilvl w:val="0"/>
          <w:numId w:val="1"/>
        </w:numPr>
      </w:pPr>
      <w:r>
        <w:t xml:space="preserve">Identify </w:t>
      </w:r>
      <w:r w:rsidR="00D64F35">
        <w:t xml:space="preserve">trials </w:t>
      </w:r>
      <w:r>
        <w:t xml:space="preserve">where you area a </w:t>
      </w:r>
      <w:r w:rsidR="00D64F35">
        <w:t>cooperator/coordinator?</w:t>
      </w:r>
    </w:p>
    <w:p w:rsidR="00D64F35" w:rsidRDefault="00D64F35" w:rsidP="00D64F35">
      <w:pPr>
        <w:pStyle w:val="ListParagraph"/>
        <w:numPr>
          <w:ilvl w:val="0"/>
          <w:numId w:val="1"/>
        </w:numPr>
      </w:pPr>
      <w:r>
        <w:t>1</w:t>
      </w:r>
      <w:r w:rsidR="00591364">
        <w:t xml:space="preserve">-2 </w:t>
      </w:r>
      <w:r>
        <w:t xml:space="preserve"> sentence</w:t>
      </w:r>
      <w:r w:rsidR="00591364">
        <w:t>s</w:t>
      </w:r>
      <w:r>
        <w:t xml:space="preserve"> summarizing noteworthy finding for the year</w:t>
      </w:r>
    </w:p>
    <w:p w:rsidR="00D64F35" w:rsidRDefault="00D64F35" w:rsidP="006D3E62"/>
    <w:p w:rsidR="00D64F35" w:rsidRDefault="00D64F35" w:rsidP="006D3E62">
      <w:proofErr w:type="gramStart"/>
      <w:r w:rsidRPr="00D64F35">
        <w:t>Objective 2.</w:t>
      </w:r>
      <w:proofErr w:type="gramEnd"/>
      <w:r w:rsidRPr="00D64F35">
        <w:t xml:space="preserve"> </w:t>
      </w:r>
      <w:proofErr w:type="gramStart"/>
      <w:r w:rsidRPr="00D64F35">
        <w:t>To develop improved rootstocks for temperate-zone fruit trees using state-of-the-art genomic tools in breeding programs.</w:t>
      </w:r>
      <w:proofErr w:type="gramEnd"/>
    </w:p>
    <w:p w:rsidR="00591364" w:rsidRDefault="00591364" w:rsidP="00591364">
      <w:pPr>
        <w:pStyle w:val="ListParagraph"/>
        <w:numPr>
          <w:ilvl w:val="0"/>
          <w:numId w:val="1"/>
        </w:numPr>
      </w:pPr>
      <w:r>
        <w:t>1 – 2 sentences summarizing noteworthy finding for the year</w:t>
      </w:r>
    </w:p>
    <w:p w:rsidR="00D64F35" w:rsidRDefault="00D64F35" w:rsidP="006D3E62"/>
    <w:p w:rsidR="006D3E62" w:rsidRDefault="00D64F35" w:rsidP="006D3E62">
      <w:proofErr w:type="gramStart"/>
      <w:r w:rsidRPr="00D64F35">
        <w:t>Objective 3.</w:t>
      </w:r>
      <w:proofErr w:type="gramEnd"/>
      <w:r w:rsidRPr="00D64F35">
        <w:t xml:space="preserve"> </w:t>
      </w:r>
      <w:proofErr w:type="gramStart"/>
      <w:r w:rsidRPr="00D64F35">
        <w:t>To accelerate adoption of new rootstocks (a) by improving propagation techniques and (b) by acquiring new rootstocks from worldwide sources.</w:t>
      </w:r>
      <w:proofErr w:type="gramEnd"/>
    </w:p>
    <w:p w:rsidR="00591364" w:rsidRDefault="00591364" w:rsidP="00591364">
      <w:pPr>
        <w:pStyle w:val="ListParagraph"/>
        <w:numPr>
          <w:ilvl w:val="0"/>
          <w:numId w:val="1"/>
        </w:numPr>
      </w:pPr>
      <w:r>
        <w:t>1 – 2 sentences summarizing noteworthy finding for the year</w:t>
      </w:r>
    </w:p>
    <w:p w:rsidR="00591364" w:rsidRDefault="00591364" w:rsidP="006D3E62"/>
    <w:p w:rsidR="00D64F35" w:rsidRDefault="00D64F35" w:rsidP="006D3E62">
      <w:proofErr w:type="gramStart"/>
      <w:r w:rsidRPr="00D64F35">
        <w:t>Objective 4.</w:t>
      </w:r>
      <w:proofErr w:type="gramEnd"/>
      <w:r w:rsidRPr="00D64F35">
        <w:t xml:space="preserve"> To better understand the impacts of biotic and abiotic stresses on scion/rootstock combinations in temperate-zone fruit trees.</w:t>
      </w:r>
    </w:p>
    <w:p w:rsidR="00591364" w:rsidRDefault="00591364" w:rsidP="00591364">
      <w:pPr>
        <w:pStyle w:val="ListParagraph"/>
        <w:numPr>
          <w:ilvl w:val="0"/>
          <w:numId w:val="1"/>
        </w:numPr>
      </w:pPr>
      <w:r>
        <w:t>1 – 2 sentences summarizing noteworthy finding for the year</w:t>
      </w:r>
    </w:p>
    <w:p w:rsidR="00D64F35" w:rsidRDefault="00D64F35" w:rsidP="006D3E62"/>
    <w:p w:rsidR="00D64F35" w:rsidRDefault="00D64F35" w:rsidP="006D3E62">
      <w:proofErr w:type="gramStart"/>
      <w:r w:rsidRPr="00D64F35">
        <w:t>Objective 5.</w:t>
      </w:r>
      <w:proofErr w:type="gramEnd"/>
      <w:r w:rsidRPr="00D64F35">
        <w:t xml:space="preserve"> To enhance the sustainability of temperate fruit farming through development and distribution of research-based information utilizing </w:t>
      </w:r>
      <w:proofErr w:type="spellStart"/>
      <w:r w:rsidRPr="00D64F35">
        <w:t>eXtension</w:t>
      </w:r>
      <w:proofErr w:type="spellEnd"/>
      <w:r w:rsidRPr="00D64F35">
        <w:t>.</w:t>
      </w:r>
    </w:p>
    <w:p w:rsidR="009F1364" w:rsidRDefault="009F1364" w:rsidP="009F1364">
      <w:pPr>
        <w:pStyle w:val="ListParagraph"/>
        <w:numPr>
          <w:ilvl w:val="0"/>
          <w:numId w:val="1"/>
        </w:numPr>
      </w:pPr>
      <w:r>
        <w:t>1 – 2 sentences summarizing noteworthy finding for the year</w:t>
      </w:r>
    </w:p>
    <w:p w:rsidR="00D64F35" w:rsidRDefault="00D64F35" w:rsidP="006D3E62">
      <w:pPr>
        <w:rPr>
          <w:b/>
        </w:rPr>
      </w:pPr>
    </w:p>
    <w:p w:rsidR="00391A5D" w:rsidRDefault="00391A5D" w:rsidP="006D3E62">
      <w:pPr>
        <w:rPr>
          <w:b/>
        </w:rPr>
      </w:pPr>
      <w:r>
        <w:rPr>
          <w:b/>
        </w:rPr>
        <w:t xml:space="preserve">5. </w:t>
      </w:r>
      <w:r>
        <w:rPr>
          <w:b/>
        </w:rPr>
        <w:tab/>
        <w:t xml:space="preserve">Impact Statements </w:t>
      </w:r>
      <w:r w:rsidRPr="00391A5D">
        <w:t>(if applicable)</w:t>
      </w:r>
    </w:p>
    <w:p w:rsidR="00391A5D" w:rsidRPr="00391A5D" w:rsidRDefault="00391A5D" w:rsidP="006D3E62">
      <w:r>
        <w:rPr>
          <w:b/>
        </w:rPr>
        <w:t>6</w:t>
      </w:r>
      <w:r w:rsidRPr="00391A5D">
        <w:rPr>
          <w:b/>
        </w:rPr>
        <w:t>.</w:t>
      </w:r>
      <w:r w:rsidRPr="00391A5D">
        <w:rPr>
          <w:b/>
        </w:rPr>
        <w:tab/>
      </w:r>
      <w:r>
        <w:rPr>
          <w:b/>
        </w:rPr>
        <w:t>Published Written Works (no word limit</w:t>
      </w:r>
      <w:r w:rsidRPr="00391A5D">
        <w:rPr>
          <w:b/>
        </w:rPr>
        <w:t>):</w:t>
      </w:r>
      <w:r w:rsidRPr="00391A5D">
        <w:t xml:space="preserve"> Include scientific publications, trade magazine articles, books, posters, websites developed, and any other relevant printed works produced</w:t>
      </w:r>
    </w:p>
    <w:p w:rsidR="00391A5D" w:rsidRDefault="00391A5D" w:rsidP="006D3E62">
      <w:pPr>
        <w:rPr>
          <w:b/>
        </w:rPr>
      </w:pPr>
    </w:p>
    <w:p w:rsidR="00391A5D" w:rsidRDefault="00391A5D" w:rsidP="006D3E62">
      <w:r>
        <w:rPr>
          <w:b/>
        </w:rPr>
        <w:t>7</w:t>
      </w:r>
      <w:r w:rsidRPr="00391A5D">
        <w:rPr>
          <w:b/>
        </w:rPr>
        <w:t>.</w:t>
      </w:r>
      <w:r w:rsidRPr="00391A5D">
        <w:rPr>
          <w:b/>
        </w:rPr>
        <w:tab/>
        <w:t>Scientific and Outreach Oral Presentations (no word limit):</w:t>
      </w:r>
      <w:r w:rsidRPr="00391A5D">
        <w:t xml:space="preserve"> Include workshops, colloquia, conferences, symposia, and industry meetings in which you presented and/or organized. (</w:t>
      </w:r>
      <w:proofErr w:type="gramStart"/>
      <w:r w:rsidRPr="00391A5D">
        <w:t>arrange</w:t>
      </w:r>
      <w:proofErr w:type="gramEnd"/>
      <w:r w:rsidRPr="00391A5D">
        <w:t xml:space="preserve"> alphabetically)</w:t>
      </w:r>
      <w:r>
        <w:t>.</w:t>
      </w:r>
    </w:p>
    <w:p w:rsidR="00391A5D" w:rsidRDefault="00391A5D" w:rsidP="006D3E62"/>
    <w:p w:rsidR="00391A5D" w:rsidRPr="00391A5D" w:rsidRDefault="00391A5D" w:rsidP="006D3E62">
      <w:r w:rsidRPr="00391A5D">
        <w:lastRenderedPageBreak/>
        <w:t xml:space="preserve">8. </w:t>
      </w:r>
      <w:r w:rsidRPr="00391A5D">
        <w:rPr>
          <w:b/>
        </w:rPr>
        <w:t xml:space="preserve">Fund </w:t>
      </w:r>
      <w:proofErr w:type="gramStart"/>
      <w:r w:rsidRPr="00391A5D">
        <w:rPr>
          <w:b/>
        </w:rPr>
        <w:t>Leveraging</w:t>
      </w:r>
      <w:proofErr w:type="gramEnd"/>
      <w:r w:rsidRPr="00391A5D">
        <w:t>, specifically, collaborative grants between stations and members. (</w:t>
      </w:r>
      <w:proofErr w:type="gramStart"/>
      <w:r w:rsidRPr="00391A5D">
        <w:t>each</w:t>
      </w:r>
      <w:proofErr w:type="gramEnd"/>
      <w:r w:rsidRPr="00391A5D">
        <w:t xml:space="preserve"> member needs to provide an estimate of the amount of funding received. </w:t>
      </w:r>
      <w:proofErr w:type="gramStart"/>
      <w:r>
        <w:t>Author (s), title and amount.</w:t>
      </w:r>
      <w:proofErr w:type="gramEnd"/>
      <w:r>
        <w:t xml:space="preserve"> P</w:t>
      </w:r>
      <w:r w:rsidRPr="00391A5D">
        <w:t>rovide an estimate from commodity groups, state and competitive national sources).</w:t>
      </w:r>
    </w:p>
    <w:p w:rsidR="00F21831" w:rsidRPr="00F21831" w:rsidRDefault="00F21831" w:rsidP="00F21831">
      <w:pPr>
        <w:rPr>
          <w:i/>
        </w:rPr>
      </w:pPr>
      <w:proofErr w:type="gramStart"/>
      <w:r w:rsidRPr="00F21831">
        <w:rPr>
          <w:i/>
        </w:rPr>
        <w:t>Ex. Doe, J.M. 2002.</w:t>
      </w:r>
      <w:proofErr w:type="gramEnd"/>
      <w:r w:rsidRPr="00F21831">
        <w:rPr>
          <w:i/>
        </w:rPr>
        <w:t xml:space="preserve"> Do rootstocks alter tree performance? International Dwarf Fruit</w:t>
      </w:r>
    </w:p>
    <w:p w:rsidR="00391A5D" w:rsidRPr="00F21831" w:rsidRDefault="00F21831" w:rsidP="00F21831">
      <w:pPr>
        <w:rPr>
          <w:i/>
        </w:rPr>
      </w:pPr>
      <w:proofErr w:type="gramStart"/>
      <w:r w:rsidRPr="00F21831">
        <w:rPr>
          <w:i/>
        </w:rPr>
        <w:t>Tree Association.</w:t>
      </w:r>
      <w:proofErr w:type="gramEnd"/>
      <w:r w:rsidRPr="00F21831">
        <w:rPr>
          <w:i/>
        </w:rPr>
        <w:t xml:space="preserve"> </w:t>
      </w:r>
      <w:proofErr w:type="gramStart"/>
      <w:r w:rsidRPr="00F21831">
        <w:rPr>
          <w:i/>
        </w:rPr>
        <w:t>$129,000.</w:t>
      </w:r>
      <w:proofErr w:type="gramEnd"/>
    </w:p>
    <w:sectPr w:rsidR="00391A5D" w:rsidRPr="00F21831" w:rsidSect="002E04C2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90" w:rsidRDefault="00DA2B90" w:rsidP="006D3E62">
      <w:r>
        <w:separator/>
      </w:r>
    </w:p>
  </w:endnote>
  <w:endnote w:type="continuationSeparator" w:id="0">
    <w:p w:rsidR="00DA2B90" w:rsidRDefault="00DA2B90" w:rsidP="006D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90" w:rsidRDefault="00DA2B90" w:rsidP="006D3E62">
      <w:r>
        <w:separator/>
      </w:r>
    </w:p>
  </w:footnote>
  <w:footnote w:type="continuationSeparator" w:id="0">
    <w:p w:rsidR="00DA2B90" w:rsidRDefault="00DA2B90" w:rsidP="006D3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D" w:rsidRDefault="006D3E62">
    <w:pPr>
      <w:pStyle w:val="Header"/>
    </w:pPr>
    <w:r>
      <w:t>State Report Template NC 140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8FB"/>
    <w:multiLevelType w:val="hybridMultilevel"/>
    <w:tmpl w:val="E8D4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26055"/>
    <w:multiLevelType w:val="hybridMultilevel"/>
    <w:tmpl w:val="891A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62"/>
    <w:rsid w:val="00391A5D"/>
    <w:rsid w:val="00591364"/>
    <w:rsid w:val="006D3E62"/>
    <w:rsid w:val="009F1364"/>
    <w:rsid w:val="00C458F2"/>
    <w:rsid w:val="00D64F35"/>
    <w:rsid w:val="00DA2B90"/>
    <w:rsid w:val="00E64C24"/>
    <w:rsid w:val="00F21831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E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E6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3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E62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E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E6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3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E62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1939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Perry</dc:creator>
  <cp:lastModifiedBy>Ron Perry</cp:lastModifiedBy>
  <cp:revision>3</cp:revision>
  <dcterms:created xsi:type="dcterms:W3CDTF">2014-08-05T16:20:00Z</dcterms:created>
  <dcterms:modified xsi:type="dcterms:W3CDTF">2014-08-05T16:22:00Z</dcterms:modified>
</cp:coreProperties>
</file>